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4" w:rsidRPr="00040D9D" w:rsidRDefault="001D1964" w:rsidP="001D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D1964" w:rsidRDefault="001D1964" w:rsidP="001D1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>О рез</w:t>
      </w:r>
      <w:r>
        <w:rPr>
          <w:rFonts w:ascii="Times New Roman" w:hAnsi="Times New Roman" w:cs="Times New Roman"/>
          <w:b/>
          <w:sz w:val="24"/>
          <w:szCs w:val="24"/>
        </w:rPr>
        <w:t>ультатах публичных слушаний по п</w:t>
      </w:r>
      <w:r w:rsidRPr="00040D9D">
        <w:rPr>
          <w:rFonts w:ascii="Times New Roman" w:hAnsi="Times New Roman" w:cs="Times New Roman"/>
          <w:b/>
          <w:sz w:val="24"/>
          <w:szCs w:val="24"/>
        </w:rPr>
        <w:t xml:space="preserve">роекту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 МО «Пустомержское сельское поселение» «Об утверждении отчета об исполнении </w:t>
      </w:r>
      <w:r w:rsidRPr="00040D9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«Пустомержское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Кингисеппского муниципального района Ленинградской области</w:t>
      </w:r>
      <w:r w:rsidRPr="00040D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40D9D">
        <w:rPr>
          <w:rFonts w:ascii="Times New Roman" w:hAnsi="Times New Roman" w:cs="Times New Roman"/>
          <w:b/>
          <w:sz w:val="24"/>
          <w:szCs w:val="24"/>
        </w:rPr>
        <w:t>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0D9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D1964" w:rsidRDefault="001D1964" w:rsidP="001D1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64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</w:t>
      </w:r>
      <w:r w:rsidRPr="00767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от 14.03.2019г. № 251 </w:t>
      </w:r>
      <w:r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>«О принятии к рассмотрению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>«Пустомержское сельское поселение» Кингисеппского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AF">
        <w:rPr>
          <w:rFonts w:ascii="Times New Roman" w:hAnsi="Times New Roman" w:cs="Times New Roman"/>
          <w:sz w:val="24"/>
          <w:szCs w:val="24"/>
        </w:rPr>
        <w:t>МО «Пустомержское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F18A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7CDF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7CDF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767CDF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20.03.2019 года № 11.</w:t>
      </w:r>
      <w:proofErr w:type="gramEnd"/>
    </w:p>
    <w:p w:rsidR="001D1964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7119A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9A7">
        <w:rPr>
          <w:rFonts w:ascii="Times New Roman" w:hAnsi="Times New Roman" w:cs="Times New Roman"/>
          <w:sz w:val="24"/>
          <w:szCs w:val="24"/>
        </w:rPr>
        <w:t xml:space="preserve"> Решения совета депутатов МО «Пустомержское сельское поселение» 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 xml:space="preserve">сеппского муниципального района Ленинградской области «Об утверждении годового отчета об исполнении бюджета </w:t>
      </w:r>
      <w:r w:rsidRPr="007119A7">
        <w:rPr>
          <w:rFonts w:ascii="Times New Roman" w:hAnsi="Times New Roman" w:cs="Times New Roman"/>
          <w:sz w:val="24"/>
          <w:szCs w:val="24"/>
        </w:rPr>
        <w:tab/>
        <w:t>МО «Пустомержское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19A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964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9A7">
        <w:rPr>
          <w:rFonts w:ascii="Times New Roman" w:hAnsi="Times New Roman" w:cs="Times New Roman"/>
          <w:sz w:val="24"/>
          <w:szCs w:val="24"/>
        </w:rPr>
        <w:t>овет депутатов МО «Пустомержское сельское поселение» 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>сеппского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964" w:rsidRPr="00676458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764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6458">
        <w:rPr>
          <w:rFonts w:ascii="Times New Roman" w:hAnsi="Times New Roman" w:cs="Times New Roman"/>
          <w:sz w:val="24"/>
          <w:szCs w:val="24"/>
        </w:rPr>
        <w:t>г. в 15-00 часов.</w:t>
      </w:r>
    </w:p>
    <w:p w:rsidR="001D1964" w:rsidRPr="00676458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>Место проведения публичных слушаний – здание администрации МО «Пустомержское сельское поселение».</w:t>
      </w:r>
    </w:p>
    <w:p w:rsidR="001D1964" w:rsidRPr="00676458" w:rsidRDefault="001D1964" w:rsidP="001D1964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676458">
        <w:rPr>
          <w:rStyle w:val="FontStyle20"/>
          <w:sz w:val="24"/>
          <w:szCs w:val="24"/>
        </w:rPr>
        <w:t xml:space="preserve">Для участия в публичных слушания зарегистрировались </w:t>
      </w:r>
      <w:r>
        <w:rPr>
          <w:rStyle w:val="FontStyle20"/>
          <w:sz w:val="24"/>
          <w:szCs w:val="24"/>
        </w:rPr>
        <w:t>8</w:t>
      </w:r>
      <w:r w:rsidRPr="00676458">
        <w:rPr>
          <w:rStyle w:val="FontStyle20"/>
          <w:sz w:val="24"/>
          <w:szCs w:val="24"/>
        </w:rPr>
        <w:t xml:space="preserve"> человек, представляющих население </w:t>
      </w:r>
      <w:r w:rsidRPr="00676458">
        <w:rPr>
          <w:sz w:val="24"/>
          <w:szCs w:val="24"/>
        </w:rPr>
        <w:t>МО «Пустомержское сельское поселение».</w:t>
      </w:r>
    </w:p>
    <w:p w:rsidR="001D1964" w:rsidRPr="00676458" w:rsidRDefault="001D1964" w:rsidP="001D1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 xml:space="preserve">Перед проведением публичных слушаний в комиссию по рассмотрению проекта Решения совета депутатов МО «Пустомержское сельское поселение» Кингисеппского муниципального района Ленинградской области «Об утверждении годового отчета об исполнении бюджета </w:t>
      </w:r>
      <w:r w:rsidRPr="00676458">
        <w:rPr>
          <w:rFonts w:ascii="Times New Roman" w:hAnsi="Times New Roman" w:cs="Times New Roman"/>
          <w:sz w:val="24"/>
          <w:szCs w:val="24"/>
        </w:rPr>
        <w:tab/>
        <w:t>МО «Пустомержское сельское поселение»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6458">
        <w:rPr>
          <w:rFonts w:ascii="Times New Roman" w:hAnsi="Times New Roman" w:cs="Times New Roman"/>
          <w:sz w:val="24"/>
          <w:szCs w:val="24"/>
        </w:rPr>
        <w:t xml:space="preserve"> год» письменные предложения не поступали.</w:t>
      </w:r>
    </w:p>
    <w:p w:rsidR="001D1964" w:rsidRDefault="001D1964" w:rsidP="001D1964">
      <w:pPr>
        <w:pStyle w:val="Style5"/>
        <w:widowControl/>
        <w:spacing w:line="240" w:lineRule="auto"/>
        <w:jc w:val="both"/>
      </w:pPr>
      <w:r>
        <w:tab/>
        <w:t xml:space="preserve">В результате </w:t>
      </w:r>
      <w:proofErr w:type="gramStart"/>
      <w:r>
        <w:t>обсуждения проекта решения Совета депутатов</w:t>
      </w:r>
      <w:proofErr w:type="gramEnd"/>
      <w:r>
        <w:t xml:space="preserve"> МО </w:t>
      </w:r>
      <w:r w:rsidRPr="00767CDF">
        <w:t>«Пустомержское сельское поселение»</w:t>
      </w:r>
      <w:r>
        <w:t xml:space="preserve"> </w:t>
      </w:r>
      <w:r w:rsidRPr="00D9185C">
        <w:t>«Об утверждении отчета об исполнении бюджета муниципального образования «Пустомержское сельское поселение» за 201</w:t>
      </w:r>
      <w:r>
        <w:t>8</w:t>
      </w:r>
      <w:r w:rsidRPr="00D9185C">
        <w:t xml:space="preserve"> год»</w:t>
      </w:r>
      <w:r>
        <w:t xml:space="preserve"> на публичных слушаниях принято решение:</w:t>
      </w:r>
    </w:p>
    <w:p w:rsidR="001D1964" w:rsidRDefault="001D1964" w:rsidP="001D1964">
      <w:pPr>
        <w:pStyle w:val="Style5"/>
        <w:widowControl/>
        <w:spacing w:line="240" w:lineRule="auto"/>
        <w:jc w:val="both"/>
      </w:pPr>
      <w:r>
        <w:tab/>
        <w:t xml:space="preserve">- признать публичные слушания по проекту решения Совета депутатов МО </w:t>
      </w:r>
      <w:r w:rsidRPr="00767CDF">
        <w:t>«Пустомержское сельское поселение»</w:t>
      </w:r>
      <w:r>
        <w:t xml:space="preserve"> </w:t>
      </w:r>
      <w:r w:rsidRPr="00D9185C">
        <w:t>«Об утверждении отчета об исполнении бюджета муниципального образования «Пустомержское сельское поселение» за 201</w:t>
      </w:r>
      <w:r>
        <w:t>8</w:t>
      </w:r>
      <w:r w:rsidRPr="00D9185C">
        <w:t xml:space="preserve"> год»</w:t>
      </w:r>
      <w:r>
        <w:t xml:space="preserve">  состоявшимися. </w:t>
      </w: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1D1964" w:rsidRDefault="001D1964" w:rsidP="001D1964">
      <w:pPr>
        <w:pStyle w:val="Style5"/>
        <w:widowControl/>
        <w:spacing w:line="240" w:lineRule="auto"/>
        <w:ind w:firstLine="708"/>
        <w:jc w:val="both"/>
      </w:pPr>
    </w:p>
    <w:p w:rsidR="00FA6B20" w:rsidRDefault="00FA6B20"/>
    <w:sectPr w:rsidR="00FA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964"/>
    <w:rsid w:val="001D1964"/>
    <w:rsid w:val="00F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1D196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D196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D1964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2019-04-01T10:35:00Z</dcterms:created>
  <dcterms:modified xsi:type="dcterms:W3CDTF">2019-04-01T10:35:00Z</dcterms:modified>
</cp:coreProperties>
</file>