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0" w:rsidRPr="000769DF" w:rsidRDefault="000F5370" w:rsidP="000F5370">
      <w:pPr>
        <w:jc w:val="center"/>
      </w:pPr>
      <w:r>
        <w:rPr>
          <w:noProof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70" w:rsidRPr="000F5370" w:rsidRDefault="000F5370" w:rsidP="000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5370" w:rsidRPr="000F5370" w:rsidRDefault="000F5370" w:rsidP="000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5370" w:rsidRPr="000F5370" w:rsidRDefault="000F5370" w:rsidP="000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« Пустомержское  сельское поселение»</w:t>
      </w:r>
    </w:p>
    <w:p w:rsidR="000F5370" w:rsidRPr="000F5370" w:rsidRDefault="000F5370" w:rsidP="000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Кингисеппского  муниципального района</w:t>
      </w:r>
    </w:p>
    <w:p w:rsidR="000F5370" w:rsidRPr="000F5370" w:rsidRDefault="000F5370" w:rsidP="000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F5370" w:rsidRPr="000F5370" w:rsidRDefault="000F5370" w:rsidP="000F5370">
      <w:pPr>
        <w:rPr>
          <w:rFonts w:ascii="Times New Roman" w:hAnsi="Times New Roman" w:cs="Times New Roman"/>
          <w:sz w:val="28"/>
          <w:szCs w:val="28"/>
        </w:rPr>
      </w:pPr>
    </w:p>
    <w:p w:rsidR="000F5370" w:rsidRPr="000F5370" w:rsidRDefault="000F5370" w:rsidP="000F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370" w:rsidRPr="00A7739E" w:rsidRDefault="000F5370" w:rsidP="000F5370">
      <w:pPr>
        <w:rPr>
          <w:rFonts w:ascii="Arial" w:hAnsi="Arial"/>
          <w:sz w:val="24"/>
          <w:szCs w:val="24"/>
        </w:rPr>
      </w:pPr>
    </w:p>
    <w:p w:rsidR="000F5370" w:rsidRPr="000F5370" w:rsidRDefault="000F5370" w:rsidP="000F5370">
      <w:pPr>
        <w:ind w:left="-284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</w:t>
      </w:r>
      <w:r w:rsidRPr="000F5370">
        <w:rPr>
          <w:rFonts w:ascii="Times New Roman" w:hAnsi="Times New Roman" w:cs="Times New Roman"/>
          <w:sz w:val="28"/>
        </w:rPr>
        <w:t>от   22.10.2019 г.  № 190</w:t>
      </w:r>
    </w:p>
    <w:p w:rsid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F537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 утверждении Муниципальной программы </w:t>
      </w:r>
    </w:p>
    <w:p w:rsid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F5370">
        <w:rPr>
          <w:rFonts w:ascii="Times New Roman" w:eastAsia="Times New Roman" w:hAnsi="Times New Roman" w:cs="Times New Roman"/>
          <w:color w:val="444444"/>
          <w:sz w:val="24"/>
          <w:szCs w:val="24"/>
        </w:rPr>
        <w:t>«Формирование законопослушного поведения</w:t>
      </w:r>
    </w:p>
    <w:p w:rsid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F537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участников дорожного движения в муниципальном образовании </w:t>
      </w:r>
    </w:p>
    <w:p w:rsid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F5370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Пустомержское </w:t>
      </w:r>
      <w:r w:rsidRPr="000F537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поселение» на 2019 — 2021 годы».</w:t>
      </w:r>
    </w:p>
    <w:p w:rsidR="000F5370" w:rsidRP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5370" w:rsidRPr="000F5370" w:rsidRDefault="000F5370" w:rsidP="000F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proofErr w:type="gramStart"/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Руководствуясь </w:t>
      </w:r>
      <w:hyperlink r:id="rId6" w:history="1">
        <w:r w:rsidRPr="000F5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Федеральными законами от 10.12.1995 № 196-ФЗ «О безопасности дорожного движения</w:t>
        </w:r>
      </w:hyperlink>
      <w:r w:rsidRPr="000F5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 </w:t>
      </w:r>
      <w:hyperlink r:id="rId7" w:history="1">
        <w:r w:rsidRPr="000F5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»,  п. 4б перечня поручений Президента Российской Федерации по итогам заседания президиума Государственного Совета Российской Федерации от 11.04.2016 № Пр-637ГС и Уставом муниципального образования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Пустомержское </w:t>
      </w: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поселение», в целях повышения уровня правового воспитания и культуры поведения участников дорожного движения, а</w:t>
      </w:r>
      <w:proofErr w:type="gramEnd"/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также профилактики дорожно-транспортного травматизма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Пустомержское </w:t>
      </w: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поселение»</w:t>
      </w:r>
    </w:p>
    <w:p w:rsidR="000F5370" w:rsidRP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F53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proofErr w:type="gramEnd"/>
      <w:r w:rsidRPr="000F53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 С Т А Н О В Л Я Е Т:</w:t>
      </w:r>
    </w:p>
    <w:p w:rsidR="000F5370" w:rsidRP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F5370" w:rsidRPr="000F5370" w:rsidRDefault="000F5370" w:rsidP="000F5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Пустомержское </w:t>
      </w: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поселение» на 2019 — 2021 годы» (Приложение № 1);</w:t>
      </w:r>
    </w:p>
    <w:p w:rsidR="000F5370" w:rsidRPr="000F5370" w:rsidRDefault="000F5370" w:rsidP="000F5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со дня официального опубликования на официальном сайте муниципального образования в информационно-телекоммуникационной сети «Интернет».</w:t>
      </w:r>
    </w:p>
    <w:p w:rsidR="000F5370" w:rsidRPr="000F5370" w:rsidRDefault="000F5370" w:rsidP="000F5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ведущего специалиста Артемьева А.А.</w:t>
      </w:r>
    </w:p>
    <w:p w:rsidR="000F5370" w:rsidRP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F5370" w:rsidRPr="000F5370" w:rsidRDefault="000F5370" w:rsidP="000F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755E4" w:rsidRPr="000F5370" w:rsidRDefault="000F5370" w:rsidP="000F537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53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Л.И.Иванова</w:t>
      </w:r>
    </w:p>
    <w:sectPr w:rsidR="003755E4" w:rsidRPr="000F5370" w:rsidSect="000F53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769"/>
    <w:multiLevelType w:val="multilevel"/>
    <w:tmpl w:val="09B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F5370"/>
    <w:rsid w:val="000F5370"/>
    <w:rsid w:val="003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370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0F53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390">
                  <w:marLeft w:val="619"/>
                  <w:marRight w:val="619"/>
                  <w:marTop w:val="372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7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2019-10-22T13:16:00Z</cp:lastPrinted>
  <dcterms:created xsi:type="dcterms:W3CDTF">2019-10-22T13:10:00Z</dcterms:created>
  <dcterms:modified xsi:type="dcterms:W3CDTF">2019-10-22T13:16:00Z</dcterms:modified>
</cp:coreProperties>
</file>