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35" w:rsidRDefault="00CB7135" w:rsidP="00CB7135">
      <w:pPr>
        <w:shd w:val="clear" w:color="auto" w:fill="FFFFFF"/>
        <w:rPr>
          <w:color w:val="000000"/>
          <w:sz w:val="24"/>
          <w:szCs w:val="24"/>
        </w:rPr>
      </w:pPr>
    </w:p>
    <w:p w:rsidR="00CB7135" w:rsidRPr="00DA37C6" w:rsidRDefault="00CB7135" w:rsidP="00CB713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5790" cy="712470"/>
            <wp:effectExtent l="19050" t="0" r="381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35" w:rsidRPr="00FC42E3" w:rsidRDefault="00CB7135" w:rsidP="00CB7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2E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B7135" w:rsidRPr="00FC42E3" w:rsidRDefault="00CB7135" w:rsidP="00CB7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2E3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образования</w:t>
      </w:r>
    </w:p>
    <w:p w:rsidR="00CB7135" w:rsidRPr="00FC42E3" w:rsidRDefault="00CB7135" w:rsidP="00CB7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2E3">
        <w:rPr>
          <w:rFonts w:ascii="Times New Roman" w:hAnsi="Times New Roman" w:cs="Times New Roman"/>
          <w:b/>
          <w:bCs/>
          <w:sz w:val="32"/>
          <w:szCs w:val="32"/>
        </w:rPr>
        <w:t>«Пустомержское сельское поселение»</w:t>
      </w:r>
    </w:p>
    <w:p w:rsidR="00CB7135" w:rsidRPr="00FC42E3" w:rsidRDefault="00CB7135" w:rsidP="00CB7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2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C42E3">
        <w:rPr>
          <w:rFonts w:ascii="Times New Roman" w:hAnsi="Times New Roman" w:cs="Times New Roman"/>
          <w:b/>
          <w:bCs/>
          <w:sz w:val="32"/>
          <w:szCs w:val="32"/>
        </w:rPr>
        <w:t>Кингисеппского</w:t>
      </w:r>
      <w:proofErr w:type="spellEnd"/>
      <w:r w:rsidRPr="00FC42E3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CB7135" w:rsidRPr="00AE4BE2" w:rsidRDefault="00CB7135" w:rsidP="00CB713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2E3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CB7135" w:rsidRPr="00AE4BE2" w:rsidRDefault="00CB7135" w:rsidP="00CB7135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2E1F6B" w:rsidRPr="00CB7135" w:rsidRDefault="002E1F6B" w:rsidP="002E1F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86F" w:rsidRPr="00FC42E3" w:rsidRDefault="0049386F" w:rsidP="0049386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C42E3">
        <w:rPr>
          <w:rFonts w:ascii="Times New Roman" w:hAnsi="Times New Roman" w:cs="Times New Roman"/>
          <w:sz w:val="32"/>
          <w:szCs w:val="32"/>
        </w:rPr>
        <w:t>проект</w:t>
      </w:r>
    </w:p>
    <w:p w:rsidR="002E1F6B" w:rsidRDefault="002E1F6B" w:rsidP="004938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F6B" w:rsidRDefault="002E1F6B" w:rsidP="002E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1F6B" w:rsidRDefault="002E1F6B" w:rsidP="002E1F6B">
      <w:pPr>
        <w:spacing w:after="0" w:line="240" w:lineRule="auto"/>
        <w:jc w:val="center"/>
      </w:pPr>
    </w:p>
    <w:p w:rsidR="002E1F6B" w:rsidRDefault="002E1F6B" w:rsidP="002E1F6B">
      <w:pPr>
        <w:spacing w:after="0" w:line="240" w:lineRule="auto"/>
      </w:pPr>
    </w:p>
    <w:p w:rsidR="002E1F6B" w:rsidRDefault="00FC42E3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1F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9386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9386F">
        <w:rPr>
          <w:rFonts w:ascii="Times New Roman" w:hAnsi="Times New Roman" w:cs="Times New Roman"/>
          <w:sz w:val="28"/>
          <w:szCs w:val="28"/>
        </w:rPr>
        <w:t xml:space="preserve"> </w:t>
      </w:r>
      <w:r w:rsidR="002E1F6B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9386F" w:rsidRPr="00FC42E3" w:rsidRDefault="002E1F6B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6F">
        <w:rPr>
          <w:rFonts w:ascii="Times New Roman" w:hAnsi="Times New Roman" w:cs="Times New Roman"/>
          <w:b/>
          <w:sz w:val="28"/>
          <w:szCs w:val="28"/>
        </w:rPr>
        <w:t>«</w:t>
      </w:r>
      <w:r w:rsidRPr="00FC42E3">
        <w:rPr>
          <w:rFonts w:ascii="Times New Roman" w:hAnsi="Times New Roman" w:cs="Times New Roman"/>
          <w:sz w:val="28"/>
          <w:szCs w:val="28"/>
        </w:rPr>
        <w:t>О</w:t>
      </w:r>
      <w:r w:rsidR="0049386F" w:rsidRPr="00FC42E3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FC42E3">
        <w:rPr>
          <w:rFonts w:ascii="Times New Roman" w:hAnsi="Times New Roman" w:cs="Times New Roman"/>
          <w:sz w:val="28"/>
          <w:szCs w:val="28"/>
        </w:rPr>
        <w:t xml:space="preserve"> муниципальном звене </w:t>
      </w:r>
    </w:p>
    <w:p w:rsidR="0049386F" w:rsidRPr="00FC42E3" w:rsidRDefault="002E1F6B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E3">
        <w:rPr>
          <w:rFonts w:ascii="Times New Roman" w:hAnsi="Times New Roman" w:cs="Times New Roman"/>
          <w:sz w:val="28"/>
          <w:szCs w:val="28"/>
        </w:rPr>
        <w:t>территориальной подсистем</w:t>
      </w:r>
      <w:r w:rsidR="00FC42E3">
        <w:rPr>
          <w:rFonts w:ascii="Times New Roman" w:hAnsi="Times New Roman" w:cs="Times New Roman"/>
          <w:sz w:val="28"/>
          <w:szCs w:val="28"/>
        </w:rPr>
        <w:t>ы</w:t>
      </w:r>
      <w:r w:rsidRPr="00FC42E3">
        <w:rPr>
          <w:rFonts w:ascii="Times New Roman" w:hAnsi="Times New Roman" w:cs="Times New Roman"/>
          <w:sz w:val="28"/>
          <w:szCs w:val="28"/>
        </w:rPr>
        <w:t xml:space="preserve"> единой государственной </w:t>
      </w:r>
    </w:p>
    <w:p w:rsidR="0049386F" w:rsidRPr="00FC42E3" w:rsidRDefault="002E1F6B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E3">
        <w:rPr>
          <w:rFonts w:ascii="Times New Roman" w:hAnsi="Times New Roman" w:cs="Times New Roman"/>
          <w:sz w:val="28"/>
          <w:szCs w:val="28"/>
        </w:rPr>
        <w:t xml:space="preserve">системы предупреждения и ликвидации </w:t>
      </w:r>
      <w:proofErr w:type="gramStart"/>
      <w:r w:rsidRPr="00FC42E3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2E1F6B" w:rsidRPr="0049386F" w:rsidRDefault="002E1F6B" w:rsidP="002E1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2E3">
        <w:rPr>
          <w:rFonts w:ascii="Times New Roman" w:hAnsi="Times New Roman" w:cs="Times New Roman"/>
          <w:sz w:val="28"/>
          <w:szCs w:val="28"/>
        </w:rPr>
        <w:t xml:space="preserve"> ситуаций «</w:t>
      </w:r>
      <w:proofErr w:type="spellStart"/>
      <w:r w:rsidRPr="00FC42E3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Pr="00FC42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6F">
        <w:rPr>
          <w:rFonts w:ascii="Times New Roman" w:hAnsi="Times New Roman" w:cs="Times New Roman"/>
          <w:b/>
          <w:sz w:val="28"/>
          <w:szCs w:val="28"/>
        </w:rPr>
        <w:t>»</w:t>
      </w:r>
    </w:p>
    <w:p w:rsidR="002E1F6B" w:rsidRDefault="002E1F6B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Default="00FC42E3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1F6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18 августа 2004г.№ 160 «Об утверждении Положения о территориальной подсистеме Ленинградской области предупреждения и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ситуаций»</w:t>
      </w:r>
      <w:r w:rsidR="00D575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D57585" w:rsidRDefault="00D57585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7585">
        <w:rPr>
          <w:rFonts w:ascii="Times New Roman" w:hAnsi="Times New Roman" w:cs="Times New Roman"/>
          <w:b/>
          <w:sz w:val="28"/>
          <w:szCs w:val="28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585" w:rsidRDefault="00D57585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21" w:rsidRPr="0049386F" w:rsidRDefault="00BE2521" w:rsidP="00BE2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1F6B">
        <w:rPr>
          <w:rFonts w:ascii="Times New Roman" w:hAnsi="Times New Roman" w:cs="Times New Roman"/>
          <w:sz w:val="28"/>
          <w:szCs w:val="28"/>
        </w:rPr>
        <w:t>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585">
        <w:rPr>
          <w:rFonts w:ascii="Times New Roman" w:hAnsi="Times New Roman" w:cs="Times New Roman"/>
          <w:b/>
          <w:sz w:val="28"/>
          <w:szCs w:val="28"/>
        </w:rPr>
        <w:t>(</w:t>
      </w:r>
      <w:r w:rsidRPr="00BE2521">
        <w:rPr>
          <w:rFonts w:ascii="Times New Roman" w:hAnsi="Times New Roman" w:cs="Times New Roman"/>
          <w:sz w:val="28"/>
          <w:szCs w:val="28"/>
        </w:rPr>
        <w:t>РСЧС) «</w:t>
      </w:r>
      <w:proofErr w:type="spellStart"/>
      <w:r w:rsidRPr="00BE2521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Pr="00BE252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2E1F6B" w:rsidRPr="00BE2521" w:rsidRDefault="002E1F6B" w:rsidP="00BE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2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57585" w:rsidRPr="00536B3C" w:rsidRDefault="00BE2521" w:rsidP="00BE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D57585" w:rsidRPr="00BE252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57585" w:rsidRPr="00BE2521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536B3C">
        <w:rPr>
          <w:rFonts w:ascii="Times New Roman" w:hAnsi="Times New Roman" w:cs="Times New Roman"/>
          <w:sz w:val="28"/>
          <w:szCs w:val="28"/>
        </w:rPr>
        <w:t xml:space="preserve"> в местной газете «Время» и на официальном сайте МО «Пустомержское сельское поселение»</w:t>
      </w:r>
    </w:p>
    <w:p w:rsidR="002E1F6B" w:rsidRDefault="00D57585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F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1F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F6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 </w:t>
      </w:r>
    </w:p>
    <w:p w:rsidR="002E1F6B" w:rsidRDefault="002E1F6B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Default="002E1F6B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Default="002E1F6B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Default="002E1F6B" w:rsidP="002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2E1F6B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«Пустомержское  сельское  поселение»                         Л.И.Иванова</w:t>
      </w:r>
    </w:p>
    <w:p w:rsidR="00CB7135" w:rsidRPr="00FB511C" w:rsidRDefault="00CB7135" w:rsidP="00CB7135">
      <w:pPr>
        <w:spacing w:after="0" w:line="240" w:lineRule="auto"/>
        <w:rPr>
          <w:rFonts w:ascii="Times New Roman" w:hAnsi="Times New Roman" w:cs="Times New Roman"/>
        </w:rPr>
      </w:pPr>
    </w:p>
    <w:p w:rsidR="00536B3C" w:rsidRDefault="00536B3C" w:rsidP="00CB71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B3C" w:rsidRDefault="00536B3C" w:rsidP="00CB71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536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E1F6B" w:rsidRPr="00CB7135" w:rsidRDefault="002E1F6B" w:rsidP="002E1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2E1F6B" w:rsidRPr="00CB7135" w:rsidRDefault="002E1F6B" w:rsidP="002E1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«Пустомержское сельское  поселение»</w:t>
      </w:r>
    </w:p>
    <w:p w:rsidR="002E1F6B" w:rsidRPr="00CB7135" w:rsidRDefault="002E1F6B" w:rsidP="002E1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 xml:space="preserve">№     от </w:t>
      </w:r>
    </w:p>
    <w:p w:rsidR="002E1F6B" w:rsidRPr="00CB7135" w:rsidRDefault="002E1F6B" w:rsidP="002E1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D57585" w:rsidRDefault="002E1F6B" w:rsidP="002E1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75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7135">
        <w:rPr>
          <w:rFonts w:ascii="Times New Roman" w:hAnsi="Times New Roman" w:cs="Times New Roman"/>
          <w:sz w:val="28"/>
          <w:szCs w:val="28"/>
        </w:rPr>
        <w:t xml:space="preserve">     </w:t>
      </w:r>
      <w:r w:rsidRPr="00D57585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D57585" w:rsidRPr="0049386F" w:rsidRDefault="00D57585" w:rsidP="00D57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86F">
        <w:rPr>
          <w:rFonts w:ascii="Times New Roman" w:hAnsi="Times New Roman" w:cs="Times New Roman"/>
          <w:b/>
          <w:sz w:val="28"/>
          <w:szCs w:val="28"/>
        </w:rPr>
        <w:t>о муниципальном звене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86F">
        <w:rPr>
          <w:rFonts w:ascii="Times New Roman" w:hAnsi="Times New Roman" w:cs="Times New Roman"/>
          <w:b/>
          <w:sz w:val="28"/>
          <w:szCs w:val="28"/>
        </w:rPr>
        <w:t>территориальной подсистем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9386F">
        <w:rPr>
          <w:rFonts w:ascii="Times New Roman" w:hAnsi="Times New Roman" w:cs="Times New Roman"/>
          <w:b/>
          <w:sz w:val="28"/>
          <w:szCs w:val="28"/>
        </w:rPr>
        <w:t xml:space="preserve"> единой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86F">
        <w:rPr>
          <w:rFonts w:ascii="Times New Roman" w:hAnsi="Times New Roman" w:cs="Times New Roman"/>
          <w:b/>
          <w:sz w:val="28"/>
          <w:szCs w:val="28"/>
        </w:rPr>
        <w:t>системы предупреждения и ликвидации чрезвычайных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86F">
        <w:rPr>
          <w:rFonts w:ascii="Times New Roman" w:hAnsi="Times New Roman" w:cs="Times New Roman"/>
          <w:b/>
          <w:sz w:val="28"/>
          <w:szCs w:val="28"/>
        </w:rPr>
        <w:t xml:space="preserve"> ситуаций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585">
        <w:rPr>
          <w:rFonts w:ascii="Times New Roman" w:hAnsi="Times New Roman" w:cs="Times New Roman"/>
          <w:b/>
          <w:sz w:val="28"/>
          <w:szCs w:val="28"/>
        </w:rPr>
        <w:t>(</w:t>
      </w:r>
      <w:r w:rsidR="00FC42E3">
        <w:rPr>
          <w:rFonts w:ascii="Times New Roman" w:hAnsi="Times New Roman" w:cs="Times New Roman"/>
          <w:b/>
          <w:sz w:val="28"/>
          <w:szCs w:val="28"/>
        </w:rPr>
        <w:t xml:space="preserve">МЗ ТП </w:t>
      </w:r>
      <w:r w:rsidRPr="00D57585">
        <w:rPr>
          <w:rFonts w:ascii="Times New Roman" w:hAnsi="Times New Roman" w:cs="Times New Roman"/>
          <w:b/>
          <w:sz w:val="28"/>
          <w:szCs w:val="28"/>
        </w:rPr>
        <w:t>РСЧС)</w:t>
      </w:r>
      <w:r w:rsidRPr="0049386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9386F">
        <w:rPr>
          <w:rFonts w:ascii="Times New Roman" w:hAnsi="Times New Roman" w:cs="Times New Roman"/>
          <w:b/>
          <w:sz w:val="28"/>
          <w:szCs w:val="28"/>
        </w:rPr>
        <w:t>Пустомержского</w:t>
      </w:r>
      <w:proofErr w:type="spellEnd"/>
      <w:r w:rsidRPr="004938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BE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сельского поселения. 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BE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2. МЗ ТП РСЧС сельского поселения создается для предупреждения и ликвидации чрезвычайных ситуаций в пределах территории сельского поселения и объединяет органы местного самоуправления и организаций, в полномочия которых входит решение вопросов в области защиты населения и территории от чрезвычайных ситуаций и обеспечения пожарной безопасности.</w:t>
      </w:r>
      <w:r w:rsidR="00BE2521">
        <w:rPr>
          <w:rFonts w:ascii="Times New Roman" w:hAnsi="Times New Roman" w:cs="Times New Roman"/>
          <w:sz w:val="28"/>
          <w:szCs w:val="28"/>
        </w:rPr>
        <w:t xml:space="preserve"> </w:t>
      </w:r>
      <w:r w:rsidRPr="00CB7135">
        <w:rPr>
          <w:rFonts w:ascii="Times New Roman" w:hAnsi="Times New Roman" w:cs="Times New Roman"/>
          <w:sz w:val="28"/>
          <w:szCs w:val="28"/>
        </w:rPr>
        <w:t>МЗ ТП РСЧС сельского поселения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BE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3. Каждый уровень МЗ ТП РСЧС сельского поселения имеет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ресурсов.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BE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4. Координационными органами МЗ ТП РСЧС сельского поселения являются: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на муниципальном уровне в пределах территории сельского поселения комиссия по предупреждению и ликвидации чрезвычайных ситуаций и обеспечению пожарной безопасности муниципального района;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 xml:space="preserve"> - на объектовом уровне - комиссия по предупреждению и ликвидации чрезвычайных ситуаций и обеспечению пожарной безопасности объекта. 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5. Постоянно действующими органами управления МЗ ТП РСЧС сельского поселения являются: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lastRenderedPageBreak/>
        <w:t>- на муниципальном уровне – лица, специально уполномоченные на решение задач в области защиты населения и территорий от чрезвычайных ситуаций при органах местного самоуправления сельского поселения;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 xml:space="preserve"> - на объектовом уровне - структурные подразделения организаций, уполномоченные на решение задач в области защиты населения и территории от чрезвычайных ситуаций.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6. Органами повседневного управления МЗ ТП РСЧС сельского поселения являются: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единая дежурно-диспетчерская служба сельского поселения;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дежурно-диспетчерские службы организаций (объектов).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7. Размещение органов управления МЗ ТП РСЧС сельского поселения в зависимости от обстановки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8. К силам и средствам МЗ ТП РСЧС сельского поселения относятся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9. Для ликвидации чрезвычайных ситуаций на всех уровнях МЗ ТП РСЧС сельского поселения создаются резервы финансовых и материальных ресурсов поселения, органов местного самоуправления и организаций.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Порядок создания, использования и восполнения резервов, финансовых и материальных ресурсов определяется нормативными правовыми актами органов местного самоуправления и организаций.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10. Управление МЗ ТП РСЧС сельского поселения осуществляется с использованием систем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МЗ ТП РСЧС сельского поселения и населения.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11. Информационное обеспечение органов управления МЗ ТП РСЧС сельского поселения осуществляется через дежурно - диспетчерские службы.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 - 01.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12. При отсутствии угрозы возникновения чрезвычайных ситуаций на объектах, территории поселения органы управления и силы МЗ ТП РСЧС сельского поселения функционируют в режиме повседневной деятельности.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Решением руководителей органов местного самоуправления сельского поселения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МЗ ТП РСЧС сельского поселения может устанавливаться один из следующих режимов функционирования:</w:t>
      </w:r>
    </w:p>
    <w:p w:rsidR="002E1F6B" w:rsidRPr="00CB7135" w:rsidRDefault="002E1F6B" w:rsidP="002E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12.1. Режим повышенной готовности - при угрозе возникновения чрезвычайной ситуаций.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12.2. Режим чрезвычайной ситуаций - при возникновении и ликвидации чрезвычайных ситуаций природного и техногенного характера.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13. Решениями руководителей органов местного самоуправления и организаций о введении для соответствующих органов управления и сил МЗ ТП РСЧС сельского поселения режима повышенной готовности или режима чрезвычайной ситуации определяются: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МЗ ТП РСЧС сельского поселения, а также мерах по обеспечению безопасности населения.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lastRenderedPageBreak/>
        <w:t>14. Основными мероприятиями, проводимыми органами управления и силами МЗ ТП РСЧС сельского поселения, являются;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14.1. В режиме повседневной деятельности: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изучение состояния окружающей среды и прогнозирование чрезвычайных ситуаций;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сбор, обработка и обмен в установленном порядке информацией в области защиты населения и территории от чрезвычайных ситуаций и обеспечения пожарной безопасности;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по предупреждению чрезвычайных ситуаций и обеспечению пожарной безопасности;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планирование действий органов управления и сил МЗ ТП РСЧС сельского поселения, организация подготовки и обеспечения их деятельности;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подготовка населения к действиям в чрезвычайных ситуациях;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14.2. В режиме повышенной готовности: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CB7135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CB7135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 xml:space="preserve">- введение при необходимости круглосуточного дежурства руководителей и должностных лиц органов управления и сил МЗ ТП РСЧС сельского поселения; 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непрерывный сбор, обработка и передача органам управления данных о прогнозируемых чрезвычайных ситуациях, информирование населения о приемах и способах защиты от них;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 xml:space="preserve">- принятие оперативных мер по предупреждению возникновения и развития чрезвычайных ситуаций, снижению размеров ущерба и потерь в случае их </w:t>
      </w:r>
      <w:r w:rsidRPr="00CB7135">
        <w:rPr>
          <w:rFonts w:ascii="Times New Roman" w:hAnsi="Times New Roman" w:cs="Times New Roman"/>
          <w:sz w:val="28"/>
          <w:szCs w:val="28"/>
        </w:rPr>
        <w:lastRenderedPageBreak/>
        <w:t>возникновения, а также повышению устойчивости и безопасности функционирования организаций в чрезвычайных ситуациях;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приведение при необходимости сил и средств МЗ ТП РСЧС сельского поселения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проведение при необходимости эвакуационных мероприятий.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14.3. В режиме чрезвычайной ситуации: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 xml:space="preserve">- непрерывный  </w:t>
      </w:r>
      <w:proofErr w:type="gramStart"/>
      <w:r w:rsidRPr="00CB713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B7135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оповещение руководителей федеральных органов исполнительной власти, органов местного самоуправления и организаций, а также населения о возникших чрезвычайных ситуациях;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проведение мероприятий по защите населения и территории от чрезвычайных ситуаций;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организация работ по ликвидации чрезвычайных ситуаций и всестороннему обеспечению действий сил и средств МЗ ТП РСЧС сельского поселения,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проведение мероприятий по жизнеобеспечению населения в чрезвычайных ситуациях.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15. Ликвидация чрезвычайных ситуаций осуществляется: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локальной - силами и средствами организации;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lastRenderedPageBreak/>
        <w:t>- муниципальной - силами и средствами органов местного самоуправления сельского поселения и организаций, оказавшихся в зоне чрезвычайной ситуации;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При недостаточности указанных сил и сре</w:t>
      </w:r>
      <w:proofErr w:type="gramStart"/>
      <w:r w:rsidRPr="00CB713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B7135">
        <w:rPr>
          <w:rFonts w:ascii="Times New Roman" w:hAnsi="Times New Roman" w:cs="Times New Roman"/>
          <w:sz w:val="28"/>
          <w:szCs w:val="28"/>
        </w:rPr>
        <w:t>ивлекаются в установленном порядке силы и средства вышестоящих органов исполнительной власти.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16.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ситуаций: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локальной - руководитель или председатель комиссии по предупреждению и ликвидации чрезвычайных ситуаций и обеспечению пожарной безопасности организации;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муниципальной - председатель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поселения.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17.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проведение эвакуационных мероприятий;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остановка деятельности организаций, находящихся в зоне чрезвычайной ситуации;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ограничение доступа людей в зону чрезвычайной ситуации,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135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CB7135">
        <w:rPr>
          <w:rFonts w:ascii="Times New Roman" w:hAnsi="Times New Roman" w:cs="Times New Roman"/>
          <w:sz w:val="28"/>
          <w:szCs w:val="28"/>
        </w:rPr>
        <w:t xml:space="preserve"> 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использование в порядке, установленном законодательством Российской Федерации, сре</w:t>
      </w:r>
      <w:proofErr w:type="gramStart"/>
      <w:r w:rsidRPr="00CB713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B7135">
        <w:rPr>
          <w:rFonts w:ascii="Times New Roman" w:hAnsi="Times New Roman" w:cs="Times New Roman"/>
          <w:sz w:val="28"/>
          <w:szCs w:val="28"/>
        </w:rPr>
        <w:t>язи и оповещения, транспортных средств и иного имущества организаций, находящиеся в зоне чрезвычайной ситуации;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 xml:space="preserve">- привлечение к проведению работ по ликвидации чрезвычайных ситуаций нештатных и общественных аварийно - спасательных формирований, а также спасателей, не входящих в состав указанных формирований, при наличии у </w:t>
      </w:r>
      <w:r w:rsidRPr="00CB7135">
        <w:rPr>
          <w:rFonts w:ascii="Times New Roman" w:hAnsi="Times New Roman" w:cs="Times New Roman"/>
          <w:sz w:val="28"/>
          <w:szCs w:val="28"/>
        </w:rPr>
        <w:lastRenderedPageBreak/>
        <w:t>них документов, подтверждающих их аттестацию на проведение аварийно-спасательных работ;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 - спасательных работ,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18. Финансирование обеспечение МЗ ТП РСЧС сельского поселения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5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6B" w:rsidRPr="00CB7135" w:rsidRDefault="002E1F6B" w:rsidP="00FC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E5" w:rsidRPr="00CB7135" w:rsidRDefault="00BD31E5" w:rsidP="00FC42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31E5" w:rsidRPr="00CB7135" w:rsidSect="00536B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114"/>
    <w:multiLevelType w:val="hybridMultilevel"/>
    <w:tmpl w:val="5C6C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1F6B"/>
    <w:rsid w:val="002E1F6B"/>
    <w:rsid w:val="0049386F"/>
    <w:rsid w:val="00515941"/>
    <w:rsid w:val="00536B3C"/>
    <w:rsid w:val="005C258D"/>
    <w:rsid w:val="0092557E"/>
    <w:rsid w:val="00BD31E5"/>
    <w:rsid w:val="00BE2521"/>
    <w:rsid w:val="00CB7135"/>
    <w:rsid w:val="00D57585"/>
    <w:rsid w:val="00FB4276"/>
    <w:rsid w:val="00FB511C"/>
    <w:rsid w:val="00FC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2019-01-23T07:59:00Z</cp:lastPrinted>
  <dcterms:created xsi:type="dcterms:W3CDTF">2019-01-23T07:30:00Z</dcterms:created>
  <dcterms:modified xsi:type="dcterms:W3CDTF">2019-01-23T07:59:00Z</dcterms:modified>
</cp:coreProperties>
</file>