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8D" w:rsidRDefault="00E52718" w:rsidP="00D33C8D">
      <w:pPr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D33C8D" w:rsidRPr="00DA37C6" w:rsidRDefault="00D33C8D" w:rsidP="00D33C8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5790" cy="712470"/>
            <wp:effectExtent l="19050" t="0" r="381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>«Пустомержское сельское поселение»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 xml:space="preserve"> Кингисеппского муниципального района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D33C8D" w:rsidRPr="00AE4BE2" w:rsidRDefault="00D33C8D" w:rsidP="00D33C8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33C8D" w:rsidRDefault="00D33C8D" w:rsidP="00D33C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C8D" w:rsidRDefault="00D33C8D" w:rsidP="00D33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3C8D" w:rsidRDefault="00D33C8D" w:rsidP="00D33C8D">
      <w:pPr>
        <w:spacing w:after="0" w:line="240" w:lineRule="auto"/>
        <w:jc w:val="center"/>
      </w:pPr>
    </w:p>
    <w:p w:rsidR="00D33C8D" w:rsidRDefault="00D33C8D" w:rsidP="00D33C8D">
      <w:pPr>
        <w:spacing w:after="0" w:line="240" w:lineRule="auto"/>
      </w:pPr>
    </w:p>
    <w:p w:rsidR="00D33C8D" w:rsidRDefault="00D33C8D" w:rsidP="00D33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29.03.2019 года № 63</w:t>
      </w:r>
    </w:p>
    <w:p w:rsidR="004E6518" w:rsidRPr="00AB7BC0" w:rsidRDefault="004E6518" w:rsidP="00D33C8D">
      <w:pPr>
        <w:rPr>
          <w:rFonts w:ascii="Times New Roman" w:hAnsi="Times New Roman"/>
          <w:sz w:val="28"/>
          <w:szCs w:val="28"/>
        </w:rPr>
      </w:pPr>
    </w:p>
    <w:p w:rsidR="004E6518" w:rsidRPr="00D33C8D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4"/>
          <w:szCs w:val="24"/>
        </w:rPr>
      </w:pPr>
      <w:r w:rsidRPr="00D33C8D">
        <w:rPr>
          <w:rFonts w:ascii="Times New Roman" w:hAnsi="Times New Roman"/>
          <w:sz w:val="24"/>
          <w:szCs w:val="24"/>
        </w:rPr>
        <w:t xml:space="preserve">О порядке внесения проектов муниципальных правовых актов в администрацию </w:t>
      </w:r>
      <w:r w:rsidR="006460B1" w:rsidRPr="00D33C8D">
        <w:rPr>
          <w:rFonts w:ascii="Times New Roman" w:hAnsi="Times New Roman"/>
          <w:sz w:val="24"/>
          <w:szCs w:val="24"/>
        </w:rPr>
        <w:t>МО «Пустомержское сельское поселение»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6460B1">
        <w:rPr>
          <w:rFonts w:ascii="Times New Roman" w:hAnsi="Times New Roman"/>
          <w:sz w:val="28"/>
          <w:szCs w:val="28"/>
        </w:rPr>
        <w:t>Пустомержское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Pr="004C1CDB" w:rsidRDefault="004E6518" w:rsidP="004C1CDB">
      <w:pPr>
        <w:spacing w:after="0" w:line="240" w:lineRule="auto"/>
        <w:ind w:right="-1" w:firstLine="851"/>
        <w:rPr>
          <w:rFonts w:ascii="Times New Roman" w:hAnsi="Times New Roman"/>
          <w:b/>
          <w:sz w:val="28"/>
          <w:szCs w:val="28"/>
        </w:rPr>
      </w:pPr>
      <w:r w:rsidRPr="004C1CDB">
        <w:rPr>
          <w:rFonts w:ascii="Times New Roman" w:hAnsi="Times New Roman"/>
          <w:b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>порядок внесения проектов муниципальных правовых актов в администрацию муниципального образования «</w:t>
      </w:r>
      <w:r w:rsidR="006460B1">
        <w:rPr>
          <w:rFonts w:ascii="Times New Roman" w:hAnsi="Times New Roman"/>
          <w:sz w:val="28"/>
          <w:szCs w:val="28"/>
        </w:rPr>
        <w:t>Пустомержское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печатном издании «</w:t>
      </w:r>
      <w:r w:rsidR="006460B1">
        <w:rPr>
          <w:rFonts w:ascii="Times New Roman" w:hAnsi="Times New Roman"/>
          <w:sz w:val="28"/>
          <w:szCs w:val="28"/>
        </w:rPr>
        <w:t>Пустомержское сельское поселение</w:t>
      </w:r>
      <w:r>
        <w:rPr>
          <w:rFonts w:ascii="Times New Roman" w:hAnsi="Times New Roman"/>
          <w:sz w:val="28"/>
          <w:szCs w:val="28"/>
        </w:rPr>
        <w:t>» и размещению на информационном сайте муниципального образования «</w:t>
      </w:r>
      <w:r w:rsidR="006460B1">
        <w:rPr>
          <w:rFonts w:ascii="Times New Roman" w:hAnsi="Times New Roman"/>
          <w:sz w:val="28"/>
          <w:szCs w:val="28"/>
        </w:rPr>
        <w:t>Пустомержское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6460B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46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   </w:t>
      </w:r>
      <w:r w:rsidR="006460B1">
        <w:rPr>
          <w:rFonts w:ascii="Times New Roman" w:hAnsi="Times New Roman"/>
          <w:sz w:val="28"/>
          <w:szCs w:val="28"/>
        </w:rPr>
        <w:t xml:space="preserve">                                               Л.И. Иванова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br w:type="page"/>
      </w:r>
      <w:r w:rsidR="006460B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Pr="009975E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6460B1" w:rsidP="006460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E651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6460B1" w:rsidP="006460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E651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60B1">
        <w:rPr>
          <w:rFonts w:ascii="Times New Roman" w:hAnsi="Times New Roman"/>
          <w:sz w:val="28"/>
          <w:szCs w:val="28"/>
        </w:rPr>
        <w:t>Пустомержское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Default="00D33C8D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29.03.2019г.  №  63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6460B1" w:rsidRDefault="004E6518" w:rsidP="00DC12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0B1">
        <w:rPr>
          <w:rFonts w:ascii="Times New Roman" w:hAnsi="Times New Roman"/>
          <w:b/>
          <w:sz w:val="28"/>
          <w:szCs w:val="28"/>
        </w:rPr>
        <w:t>ПОРЯДОК</w:t>
      </w:r>
    </w:p>
    <w:p w:rsidR="004E6518" w:rsidRPr="006460B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60B1">
        <w:rPr>
          <w:rFonts w:ascii="Times New Roman" w:hAnsi="Times New Roman"/>
          <w:b/>
          <w:sz w:val="28"/>
          <w:szCs w:val="28"/>
        </w:rPr>
        <w:t xml:space="preserve">внесения проектов муниципальных правовых актов </w:t>
      </w:r>
      <w:r w:rsidR="006460B1" w:rsidRPr="006460B1">
        <w:rPr>
          <w:rFonts w:ascii="Times New Roman" w:hAnsi="Times New Roman"/>
          <w:b/>
          <w:sz w:val="28"/>
          <w:szCs w:val="28"/>
        </w:rPr>
        <w:t>в администрацию</w:t>
      </w:r>
      <w:r w:rsidRPr="006460B1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6460B1" w:rsidRPr="006460B1">
        <w:rPr>
          <w:rFonts w:ascii="Times New Roman" w:hAnsi="Times New Roman"/>
          <w:b/>
          <w:sz w:val="28"/>
          <w:szCs w:val="28"/>
        </w:rPr>
        <w:t>Пустомержское сельское поселение</w:t>
      </w:r>
      <w:r w:rsidRPr="006460B1">
        <w:rPr>
          <w:rFonts w:ascii="Times New Roman" w:hAnsi="Times New Roman"/>
          <w:b/>
          <w:sz w:val="28"/>
          <w:szCs w:val="28"/>
        </w:rPr>
        <w:t xml:space="preserve">» 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6460B1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6460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</w:t>
      </w:r>
      <w:r w:rsidR="006460B1">
        <w:rPr>
          <w:rFonts w:ascii="Times New Roman" w:hAnsi="Times New Roman"/>
          <w:sz w:val="28"/>
          <w:szCs w:val="28"/>
        </w:rPr>
        <w:t>в администрацию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460B1">
        <w:rPr>
          <w:rFonts w:ascii="Times New Roman" w:hAnsi="Times New Roman"/>
          <w:sz w:val="28"/>
          <w:szCs w:val="28"/>
        </w:rPr>
        <w:t>Пустомержское сельское поселение</w:t>
      </w:r>
      <w:r>
        <w:rPr>
          <w:rFonts w:ascii="Times New Roman" w:hAnsi="Times New Roman"/>
          <w:sz w:val="28"/>
          <w:szCs w:val="28"/>
        </w:rPr>
        <w:t>» (далее - Администрация) 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</w:t>
      </w:r>
      <w:r w:rsidRPr="006460B1">
        <w:rPr>
          <w:rFonts w:ascii="Times New Roman" w:hAnsi="Times New Roman"/>
          <w:b/>
          <w:sz w:val="28"/>
          <w:szCs w:val="28"/>
        </w:rPr>
        <w:t>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</w:t>
      </w:r>
      <w:r w:rsidR="006460B1">
        <w:rPr>
          <w:rFonts w:ascii="Times New Roman" w:hAnsi="Times New Roman"/>
          <w:sz w:val="28"/>
          <w:szCs w:val="28"/>
        </w:rPr>
        <w:t xml:space="preserve"> МПА</w:t>
      </w:r>
      <w:r>
        <w:rPr>
          <w:rFonts w:ascii="Times New Roman" w:hAnsi="Times New Roman"/>
          <w:sz w:val="28"/>
          <w:szCs w:val="28"/>
        </w:rPr>
        <w:t xml:space="preserve">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C8D" w:rsidRDefault="00D33C8D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C8D" w:rsidRDefault="00D33C8D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C8D" w:rsidRDefault="00D33C8D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3C8D" w:rsidRDefault="00D33C8D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6518" w:rsidRPr="006460B1" w:rsidRDefault="00D33C8D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3. Внесение и </w:t>
      </w:r>
      <w:r w:rsidR="004E6518" w:rsidRPr="006460B1">
        <w:rPr>
          <w:rFonts w:ascii="Times New Roman" w:hAnsi="Times New Roman"/>
          <w:b/>
          <w:sz w:val="28"/>
          <w:szCs w:val="28"/>
        </w:rPr>
        <w:t xml:space="preserve">рассмотрение 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>и документы к нему</w:t>
      </w:r>
      <w:r w:rsidR="004C1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r w:rsidR="00F60E3B" w:rsidRPr="00D33C8D">
        <w:rPr>
          <w:rFonts w:ascii="Times New Roman" w:hAnsi="Times New Roman"/>
          <w:sz w:val="28"/>
          <w:szCs w:val="28"/>
        </w:rPr>
        <w:t>kingisepprok@mail.ru</w:t>
      </w:r>
      <w:r w:rsidRPr="00D33C8D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 уведомляет инициатора проекта в срок не позднее </w:t>
      </w:r>
      <w:r w:rsidR="006460B1">
        <w:rPr>
          <w:rFonts w:ascii="Times New Roman" w:hAnsi="Times New Roman"/>
          <w:sz w:val="28"/>
          <w:szCs w:val="28"/>
        </w:rPr>
        <w:t>15 рабочих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r w:rsidR="00D33C8D">
        <w:rPr>
          <w:rFonts w:ascii="Times New Roman" w:hAnsi="Times New Roman"/>
          <w:sz w:val="28"/>
          <w:szCs w:val="28"/>
        </w:rPr>
        <w:t>29.03.2019г. № 63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D33C8D" w:rsidRPr="00D33C8D" w:rsidRDefault="004E6518" w:rsidP="00D33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D33C8D" w:rsidRPr="00DA37C6" w:rsidRDefault="00D33C8D" w:rsidP="00D33C8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5790" cy="712470"/>
            <wp:effectExtent l="19050" t="0" r="3810" b="0"/>
            <wp:docPr id="2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 xml:space="preserve"> муниципального образования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>«Пустомержское сельское поселение»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 xml:space="preserve"> Кингисеппского муниципального района</w:t>
      </w:r>
    </w:p>
    <w:p w:rsidR="00D33C8D" w:rsidRPr="00ED489E" w:rsidRDefault="00D33C8D" w:rsidP="00D33C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489E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D33C8D" w:rsidRDefault="00D33C8D" w:rsidP="00D33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D33C8D" w:rsidP="00D33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 </w:t>
      </w:r>
      <w:r w:rsidR="004E6518">
        <w:rPr>
          <w:rFonts w:ascii="Times New Roman" w:hAnsi="Times New Roman"/>
          <w:sz w:val="28"/>
          <w:szCs w:val="28"/>
          <w:lang w:eastAsia="ru-RU"/>
        </w:rPr>
        <w:t xml:space="preserve">  № __________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D3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</w:t>
      </w:r>
      <w:r w:rsidR="00D33C8D">
        <w:rPr>
          <w:rFonts w:ascii="Times New Roman" w:hAnsi="Times New Roman"/>
          <w:sz w:val="28"/>
          <w:szCs w:val="28"/>
          <w:lang w:eastAsia="ru-RU"/>
        </w:rPr>
        <w:t>Пустомержское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D3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D33C8D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63" w:rsidRDefault="00827363">
      <w:r>
        <w:separator/>
      </w:r>
    </w:p>
  </w:endnote>
  <w:endnote w:type="continuationSeparator" w:id="1">
    <w:p w:rsidR="00827363" w:rsidRDefault="0082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63" w:rsidRDefault="00827363">
      <w:r>
        <w:separator/>
      </w:r>
    </w:p>
  </w:footnote>
  <w:footnote w:type="continuationSeparator" w:id="1">
    <w:p w:rsidR="00827363" w:rsidRDefault="0082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137D25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137D25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C8D">
      <w:rPr>
        <w:rStyle w:val="a7"/>
        <w:noProof/>
      </w:rPr>
      <w:t>2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37D25"/>
    <w:rsid w:val="00141F26"/>
    <w:rsid w:val="00155510"/>
    <w:rsid w:val="00163AA8"/>
    <w:rsid w:val="00164241"/>
    <w:rsid w:val="002055EE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D4191"/>
    <w:rsid w:val="003E06A5"/>
    <w:rsid w:val="003E1C82"/>
    <w:rsid w:val="00403744"/>
    <w:rsid w:val="00411898"/>
    <w:rsid w:val="00434EA2"/>
    <w:rsid w:val="004531B0"/>
    <w:rsid w:val="00462377"/>
    <w:rsid w:val="0046411D"/>
    <w:rsid w:val="00492089"/>
    <w:rsid w:val="00493EDF"/>
    <w:rsid w:val="004A2F30"/>
    <w:rsid w:val="004A3A78"/>
    <w:rsid w:val="004A5255"/>
    <w:rsid w:val="004B4124"/>
    <w:rsid w:val="004C1CDB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C63CA"/>
    <w:rsid w:val="005D744F"/>
    <w:rsid w:val="005E1A8F"/>
    <w:rsid w:val="00623C50"/>
    <w:rsid w:val="0063145F"/>
    <w:rsid w:val="006460B1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27363"/>
    <w:rsid w:val="00851BB2"/>
    <w:rsid w:val="008538DA"/>
    <w:rsid w:val="00875FA0"/>
    <w:rsid w:val="00890E0B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A0ED0"/>
    <w:rsid w:val="00BC4844"/>
    <w:rsid w:val="00BD24BC"/>
    <w:rsid w:val="00BF4831"/>
    <w:rsid w:val="00BF5CBC"/>
    <w:rsid w:val="00C36084"/>
    <w:rsid w:val="00C403AE"/>
    <w:rsid w:val="00C54E59"/>
    <w:rsid w:val="00C6222C"/>
    <w:rsid w:val="00C84604"/>
    <w:rsid w:val="00C93703"/>
    <w:rsid w:val="00C94095"/>
    <w:rsid w:val="00CF3899"/>
    <w:rsid w:val="00CF397B"/>
    <w:rsid w:val="00D14E8A"/>
    <w:rsid w:val="00D22B86"/>
    <w:rsid w:val="00D337BC"/>
    <w:rsid w:val="00D33C8D"/>
    <w:rsid w:val="00D41B05"/>
    <w:rsid w:val="00D545AB"/>
    <w:rsid w:val="00D75B3C"/>
    <w:rsid w:val="00D813B8"/>
    <w:rsid w:val="00D95D35"/>
    <w:rsid w:val="00DC12F7"/>
    <w:rsid w:val="00DD73E7"/>
    <w:rsid w:val="00DE4DB8"/>
    <w:rsid w:val="00DF4265"/>
    <w:rsid w:val="00E167D9"/>
    <w:rsid w:val="00E52718"/>
    <w:rsid w:val="00EE693F"/>
    <w:rsid w:val="00EE6D10"/>
    <w:rsid w:val="00F23CAE"/>
    <w:rsid w:val="00F2736B"/>
    <w:rsid w:val="00F35C21"/>
    <w:rsid w:val="00F36ED8"/>
    <w:rsid w:val="00F412ED"/>
    <w:rsid w:val="00F437AA"/>
    <w:rsid w:val="00F60E3B"/>
    <w:rsid w:val="00F62902"/>
    <w:rsid w:val="00F73104"/>
    <w:rsid w:val="00F76AFC"/>
    <w:rsid w:val="00F85547"/>
    <w:rsid w:val="00F865B5"/>
    <w:rsid w:val="00F97EF1"/>
    <w:rsid w:val="00FB4F91"/>
    <w:rsid w:val="00F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6411D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C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3</cp:revision>
  <cp:lastPrinted>2019-04-01T08:14:00Z</cp:lastPrinted>
  <dcterms:created xsi:type="dcterms:W3CDTF">2019-04-01T07:25:00Z</dcterms:created>
  <dcterms:modified xsi:type="dcterms:W3CDTF">2019-04-01T08:14:00Z</dcterms:modified>
</cp:coreProperties>
</file>